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2E" w:rsidRPr="00764E6C" w:rsidRDefault="00764E6C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 w:rsidRPr="00764E6C">
        <w:rPr>
          <w:b/>
          <w:bCs/>
          <w:sz w:val="20"/>
          <w:szCs w:val="20"/>
        </w:rPr>
        <w:t>İLİ: ERZİNCAN</w:t>
      </w:r>
    </w:p>
    <w:p w:rsidR="0017632E" w:rsidRPr="00764E6C" w:rsidRDefault="00970F7A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 w:rsidRPr="00764E6C">
        <w:rPr>
          <w:b/>
          <w:bCs/>
          <w:sz w:val="20"/>
          <w:szCs w:val="20"/>
        </w:rPr>
        <w:t>TARİH: 07.04.2017</w:t>
      </w:r>
    </w:p>
    <w:p w:rsidR="0017632E" w:rsidRPr="001245E5" w:rsidRDefault="00970F7A" w:rsidP="00764E6C">
      <w:pPr>
        <w:pStyle w:val="NormalWeb"/>
        <w:bidi/>
        <w:spacing w:before="0" w:beforeAutospacing="0" w:after="0" w:afterAutospacing="0"/>
        <w:jc w:val="left"/>
        <w:rPr>
          <w:sz w:val="28"/>
          <w:szCs w:val="28"/>
        </w:rPr>
      </w:pPr>
      <w:r>
        <w:rPr>
          <w:b/>
          <w:noProof/>
          <w:sz w:val="28"/>
          <w:szCs w:val="28"/>
          <w:rtl/>
        </w:rPr>
        <w:drawing>
          <wp:inline distT="0" distB="0" distL="0" distR="0">
            <wp:extent cx="2253615" cy="371475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32E" w:rsidRPr="001245E5" w:rsidRDefault="00970F7A">
      <w:pPr>
        <w:pStyle w:val="NormalWeb"/>
        <w:bidi/>
        <w:spacing w:before="0" w:beforeAutospacing="0" w:after="0" w:afterAutospacing="0" w:line="276" w:lineRule="auto"/>
        <w:rPr>
          <w:bCs/>
          <w:sz w:val="28"/>
          <w:szCs w:val="28"/>
        </w:rPr>
      </w:pPr>
      <w:r w:rsidRPr="001245E5">
        <w:rPr>
          <w:rFonts w:ascii="Simplified Arabic" w:hAnsi="Simplified Arabic"/>
          <w:bCs/>
          <w:sz w:val="28"/>
          <w:szCs w:val="28"/>
          <w:rtl/>
        </w:rPr>
        <w:t>وَإِن</w:t>
      </w:r>
      <w:r w:rsidRPr="001245E5">
        <w:rPr>
          <w:rFonts w:hint="cs"/>
          <w:bCs/>
          <w:sz w:val="28"/>
          <w:szCs w:val="28"/>
        </w:rPr>
        <w:t xml:space="preserve"> </w:t>
      </w:r>
      <w:r w:rsidRPr="001245E5">
        <w:rPr>
          <w:rFonts w:ascii="Simplified Arabic" w:hAnsi="Simplified Arabic"/>
          <w:bCs/>
          <w:sz w:val="28"/>
          <w:szCs w:val="28"/>
          <w:rtl/>
        </w:rPr>
        <w:t>تَعُدُّواْ نِعْمَةَ اللّهِ لاَ تُحْصُوهَا إِنَّ اللّهَ لَغَفُورٌ رَّحِيمٌ</w:t>
      </w:r>
    </w:p>
    <w:p w:rsidR="0017632E" w:rsidRPr="001245E5" w:rsidRDefault="0017632E">
      <w:pPr>
        <w:pStyle w:val="NormalWeb"/>
        <w:bidi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17632E" w:rsidRPr="001245E5" w:rsidRDefault="00970F7A">
      <w:pPr>
        <w:pStyle w:val="NormalWeb"/>
        <w:bidi/>
        <w:spacing w:before="0" w:beforeAutospacing="0" w:after="0" w:afterAutospacing="0" w:line="360" w:lineRule="auto"/>
        <w:rPr>
          <w:sz w:val="28"/>
          <w:szCs w:val="28"/>
        </w:rPr>
      </w:pPr>
      <w:r w:rsidRPr="001245E5">
        <w:rPr>
          <w:bCs/>
          <w:sz w:val="28"/>
          <w:szCs w:val="28"/>
          <w:rtl/>
        </w:rPr>
        <w:t>قَالَ رَسُولُ للّهِ صَلَّي اللّهُ عَلَيْهِ وَسَلَّمَ</w:t>
      </w:r>
      <w:r w:rsidRPr="001245E5">
        <w:rPr>
          <w:sz w:val="28"/>
          <w:szCs w:val="28"/>
          <w:rtl/>
        </w:rPr>
        <w:t>:</w:t>
      </w:r>
      <w:r w:rsidRPr="001245E5">
        <w:rPr>
          <w:sz w:val="28"/>
          <w:szCs w:val="28"/>
        </w:rPr>
        <w:t xml:space="preserve">             </w:t>
      </w:r>
    </w:p>
    <w:p w:rsidR="0017632E" w:rsidRPr="001245E5" w:rsidRDefault="00970F7A">
      <w:pPr>
        <w:pStyle w:val="NormalWeb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1245E5">
        <w:rPr>
          <w:bCs/>
          <w:color w:val="000000"/>
          <w:sz w:val="28"/>
          <w:szCs w:val="28"/>
          <w:rtl/>
        </w:rPr>
        <w:t>نِعْمَتَانِ مَغْبُونٌ فِيهِمَا كَثِيرٌ مِنَ النَّاسِ: الصِّحَّةُ وَالْفَرَاغُ</w:t>
      </w:r>
      <w:r w:rsidRPr="001245E5">
        <w:rPr>
          <w:bCs/>
          <w:sz w:val="28"/>
          <w:szCs w:val="28"/>
        </w:rPr>
        <w:t xml:space="preserve">       </w:t>
      </w:r>
    </w:p>
    <w:p w:rsidR="0017632E" w:rsidRDefault="0017632E">
      <w:pPr>
        <w:pStyle w:val="NormalWeb"/>
        <w:spacing w:before="0" w:beforeAutospacing="0" w:after="120" w:afterAutospacing="0" w:line="276" w:lineRule="auto"/>
        <w:ind w:firstLine="567"/>
        <w:rPr>
          <w:b/>
          <w:sz w:val="22"/>
          <w:szCs w:val="22"/>
        </w:rPr>
      </w:pPr>
    </w:p>
    <w:p w:rsidR="0017632E" w:rsidRDefault="00970F7A" w:rsidP="00764E6C">
      <w:pPr>
        <w:pStyle w:val="NormalWeb"/>
        <w:spacing w:before="0" w:beforeAutospacing="0" w:after="120" w:afterAutospacing="0" w:line="276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SAĞLIK EN BÜYÜK DEĞERDİR</w:t>
      </w:r>
    </w:p>
    <w:p w:rsidR="0017632E" w:rsidRDefault="00970F7A">
      <w:pPr>
        <w:pStyle w:val="NormalWeb"/>
        <w:spacing w:before="0" w:beforeAutospacing="0" w:after="120" w:afterAutospacing="0" w:line="276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Kardeşlerim,</w:t>
      </w:r>
      <w:bookmarkStart w:id="0" w:name="_GoBack"/>
      <w:bookmarkEnd w:id="0"/>
    </w:p>
    <w:p w:rsidR="0017632E" w:rsidRDefault="00970F7A">
      <w:pPr>
        <w:pBdr>
          <w:bar w:val="single" w:sz="12" w:color="auto"/>
        </w:pBdr>
        <w:spacing w:after="120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Okuduğum ayeti kerimede Yüce Rabbimiz şöyle buyuruyor: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bCs/>
          <w:color w:val="222222"/>
        </w:rPr>
        <w:t>Hâlbuki Allah'ın nimetini saymaya kalksanız onu sayamazsınız. Şüphesiz Allah; çok bağışlayandır, çok merhamet edendir.</w:t>
      </w:r>
      <w:r>
        <w:rPr>
          <w:rFonts w:ascii="Times New Roman" w:hAnsi="Times New Roman" w:cs="Times New Roman"/>
          <w:b/>
          <w:bCs/>
        </w:rPr>
        <w:t>”</w:t>
      </w:r>
      <w:r>
        <w:rPr>
          <w:rStyle w:val="SonnotBavurusu"/>
          <w:rFonts w:ascii="Times New Roman" w:hAnsi="Times New Roman" w:cs="Times New Roman"/>
          <w:b/>
          <w:bCs/>
        </w:rPr>
        <w:endnoteReference w:id="1"/>
      </w:r>
      <w:r>
        <w:rPr>
          <w:rFonts w:ascii="Times New Roman" w:hAnsi="Times New Roman" w:cs="Times New Roman"/>
        </w:rPr>
        <w:t xml:space="preserve"> </w:t>
      </w:r>
    </w:p>
    <w:p w:rsidR="0017632E" w:rsidRDefault="00970F7A">
      <w:pPr>
        <w:pBdr>
          <w:bar w:val="single" w:sz="12" w:color="auto"/>
        </w:pBdr>
        <w:spacing w:after="120" w:line="276" w:lineRule="auto"/>
        <w:ind w:firstLine="567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Okuduğum hadisi şerifte ise Sevgili Peygamberimiz (s.a.s) şöyle buyuruyor: </w:t>
      </w:r>
      <w:r>
        <w:rPr>
          <w:rFonts w:ascii="Times New Roman" w:hAnsi="Times New Roman" w:cs="Times New Roman"/>
          <w:b/>
          <w:bCs/>
        </w:rPr>
        <w:t>"İ</w:t>
      </w:r>
      <w:r>
        <w:rPr>
          <w:rStyle w:val="Vurgu"/>
          <w:rFonts w:ascii="Times New Roman" w:hAnsi="Times New Roman" w:cs="Times New Roman"/>
          <w:b/>
          <w:bCs/>
          <w:i w:val="0"/>
          <w:iCs w:val="0"/>
          <w:color w:val="000000"/>
        </w:rPr>
        <w:t>ki nimet vardır ki insanların çoğu (onları değerlendirme hususunda) aldanmıştır: Sağlık ve boş zaman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.”</w:t>
      </w:r>
      <w:r>
        <w:rPr>
          <w:rStyle w:val="SonnotBavurusu"/>
          <w:rFonts w:ascii="Times New Roman" w:hAnsi="Times New Roman" w:cs="Times New Roman"/>
          <w:b/>
          <w:bCs/>
          <w:color w:val="000000"/>
          <w:shd w:val="clear" w:color="auto" w:fill="FFFFFF"/>
        </w:rPr>
        <w:endnoteReference w:id="2"/>
      </w:r>
      <w:r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</w:p>
    <w:p w:rsidR="0017632E" w:rsidRDefault="00970F7A">
      <w:pPr>
        <w:pStyle w:val="NormalWeb"/>
        <w:spacing w:before="0" w:beforeAutospacing="0" w:after="120" w:afterAutospacing="0" w:line="276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Kardeşlerim,</w:t>
      </w:r>
    </w:p>
    <w:p w:rsidR="0017632E" w:rsidRDefault="00970F7A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Her şeyi var eden, yaratan, yaşatan Yüce Rabbimiz; insanoğluna, içinde bulunduğumuz dünyada sayısız nimetler vermiştir. Bu nimetlerin en önde geleni ise şüphesiz sağlığımızdır. Rabbimizin emir ve yasaklarına layıkıyla uyulması ayrıca yaşadığımız toplumdaki insanlara karşı sorumluluklarımızın yerine getirilebilmesi için de </w:t>
      </w:r>
      <w:r w:rsidR="00764E6C">
        <w:rPr>
          <w:rFonts w:ascii="Times New Roman" w:hAnsi="Times New Roman" w:cs="Times New Roman"/>
          <w:color w:val="000000"/>
        </w:rPr>
        <w:t>sağlıklı</w:t>
      </w:r>
      <w:r>
        <w:rPr>
          <w:rFonts w:ascii="Times New Roman" w:hAnsi="Times New Roman" w:cs="Times New Roman"/>
          <w:color w:val="000000"/>
        </w:rPr>
        <w:t xml:space="preserve"> olmak büyük önem </w:t>
      </w:r>
      <w:r w:rsidR="00764E6C">
        <w:rPr>
          <w:rFonts w:ascii="Times New Roman" w:hAnsi="Times New Roman" w:cs="Times New Roman"/>
          <w:color w:val="000000"/>
        </w:rPr>
        <w:t>arz eder</w:t>
      </w:r>
      <w:r>
        <w:rPr>
          <w:rFonts w:ascii="Times New Roman" w:hAnsi="Times New Roman" w:cs="Times New Roman"/>
          <w:color w:val="000000"/>
        </w:rPr>
        <w:t>.</w:t>
      </w:r>
    </w:p>
    <w:p w:rsidR="0017632E" w:rsidRDefault="00970F7A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'</w:t>
      </w:r>
      <w:r w:rsidR="009345CE">
        <w:rPr>
          <w:rFonts w:ascii="Times New Roman" w:hAnsi="Times New Roman" w:cs="Times New Roman"/>
          <w:color w:val="000000"/>
        </w:rPr>
        <w:t>Her şeyin</w:t>
      </w:r>
      <w:r>
        <w:rPr>
          <w:rFonts w:ascii="Times New Roman" w:hAnsi="Times New Roman" w:cs="Times New Roman"/>
          <w:color w:val="000000"/>
        </w:rPr>
        <w:t xml:space="preserve"> başı sağlıktır' sözünün</w:t>
      </w:r>
      <w:r w:rsidR="00764E6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 bize verdiği iki mesaj vardır. Hastalanmadan önce sağlığı korumak diğeri ise hastalığa yakalandığı zaman eski sağlığına kavuşmak için tedavi olmaktır. Sevgili Peygamberimiz (s.a.s), </w:t>
      </w:r>
      <w:r>
        <w:rPr>
          <w:rFonts w:ascii="Times New Roman" w:hAnsi="Times New Roman" w:cs="Times New Roman"/>
          <w:b/>
          <w:bCs/>
          <w:color w:val="000000"/>
        </w:rPr>
        <w:t>"Beş şey gelmeden önce beş şeyin kıymetini bilin. Ölüm gelmeden önce hayatın, hastalık gelmeden önce sağlığın, meşguliyet gelmeden önce boş zamanın, İhtiyarlık gelmeden önce gençliğin, fakirlik gelmeden önce zenginliğin"</w:t>
      </w:r>
      <w:r w:rsidR="005A781B">
        <w:rPr>
          <w:rStyle w:val="SonnotBavurusu"/>
          <w:rFonts w:ascii="Times New Roman" w:hAnsi="Times New Roman" w:cs="Times New Roman"/>
          <w:b/>
          <w:bCs/>
          <w:color w:val="000000"/>
        </w:rPr>
        <w:endnoteReference w:id="3"/>
      </w:r>
      <w:r w:rsidR="005A78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buyurarak asıl önemli olanın sağlıklı olmayı sürdürebilmek, sağlığının değerini bilmek olduğunu haber vermiştir.</w:t>
      </w:r>
    </w:p>
    <w:p w:rsidR="001245E5" w:rsidRDefault="001245E5" w:rsidP="001245E5">
      <w:pPr>
        <w:pStyle w:val="NormalWeb"/>
        <w:spacing w:before="0" w:beforeAutospacing="0" w:after="120" w:afterAutospacing="0" w:line="276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Kardeşlerim,</w:t>
      </w:r>
    </w:p>
    <w:p w:rsidR="0017632E" w:rsidRDefault="00970F7A" w:rsidP="009345CE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eastAsia="Times New Roman" w:hAnsi="Berkeley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Sağlığın devamının koru</w:t>
      </w:r>
      <w:r w:rsidR="009345CE">
        <w:rPr>
          <w:rFonts w:ascii="Times New Roman" w:hAnsi="Times New Roman" w:cs="Times New Roman"/>
          <w:color w:val="000000"/>
        </w:rPr>
        <w:t>nmasına özen göstermek gerekir. Temizliğe</w:t>
      </w:r>
      <w:r w:rsidR="009345CE">
        <w:rPr>
          <w:rFonts w:ascii="Times New Roman" w:hAnsi="Times New Roman" w:cs="Times New Roman" w:hint="eastAsia"/>
          <w:color w:val="000000"/>
        </w:rPr>
        <w:t xml:space="preserve"> önem vermek de, 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="009345CE">
        <w:rPr>
          <w:rFonts w:ascii="Times New Roman" w:hAnsi="Times New Roman" w:cs="Times New Roman"/>
          <w:color w:val="000000"/>
        </w:rPr>
        <w:t>sağlığı korumanın</w:t>
      </w:r>
      <w:r>
        <w:rPr>
          <w:rFonts w:ascii="Times New Roman" w:hAnsi="Times New Roman" w:cs="Times New Roman" w:hint="eastAsia"/>
          <w:color w:val="000000"/>
        </w:rPr>
        <w:t xml:space="preserve"> en </w:t>
      </w:r>
      <w:r>
        <w:rPr>
          <w:rFonts w:ascii="Times New Roman" w:hAnsi="Times New Roman" w:cs="Times New Roman" w:hint="eastAsia"/>
          <w:color w:val="000000"/>
        </w:rPr>
        <w:t>önemli yollar</w:t>
      </w:r>
      <w:r w:rsidR="009345CE">
        <w:rPr>
          <w:rFonts w:ascii="Cambria" w:eastAsia="Cambria" w:hAnsi="Cambria" w:cs="Times New Roman" w:hint="eastAsia"/>
          <w:color w:val="000000"/>
        </w:rPr>
        <w:t>ı</w:t>
      </w:r>
      <w:r>
        <w:rPr>
          <w:rFonts w:ascii="Times New Roman" w:hAnsi="Times New Roman" w:cs="Times New Roman" w:hint="eastAsia"/>
          <w:color w:val="000000"/>
        </w:rPr>
        <w:t>ndand</w:t>
      </w:r>
      <w:r w:rsidR="009345CE">
        <w:rPr>
          <w:rFonts w:ascii="Cambria" w:eastAsia="Cambria" w:hAnsi="Cambria" w:cs="Times New Roman" w:hint="eastAsia"/>
          <w:color w:val="000000"/>
        </w:rPr>
        <w:t>ı</w:t>
      </w:r>
      <w:r>
        <w:rPr>
          <w:rFonts w:ascii="Times New Roman" w:hAnsi="Times New Roman" w:cs="Times New Roman" w:hint="eastAsia"/>
          <w:color w:val="000000"/>
        </w:rPr>
        <w:t xml:space="preserve">r. Bunu </w:t>
      </w:r>
      <w:r w:rsidR="009345CE">
        <w:rPr>
          <w:rFonts w:ascii="Times New Roman" w:hAnsi="Times New Roman" w:cs="Times New Roman"/>
          <w:color w:val="000000"/>
        </w:rPr>
        <w:t>sağlaman</w:t>
      </w:r>
      <w:r w:rsidR="009345CE">
        <w:rPr>
          <w:rFonts w:ascii="Cambria" w:eastAsia="Cambria" w:hAnsi="Cambria" w:cs="Times New Roman"/>
          <w:color w:val="000000"/>
        </w:rPr>
        <w:t>ı</w:t>
      </w:r>
      <w:r w:rsidR="009345CE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 w:hint="eastAsia"/>
          <w:color w:val="000000"/>
        </w:rPr>
        <w:t xml:space="preserve"> yolu da beden ve çevre temizli</w:t>
      </w:r>
      <w:r>
        <w:rPr>
          <w:rFonts w:ascii="Times New Roman" w:hAnsi="Times New Roman" w:cs="Times New Roman" w:hint="eastAsia"/>
          <w:color w:val="000000"/>
        </w:rPr>
        <w:t>ğ</w:t>
      </w:r>
      <w:r>
        <w:rPr>
          <w:rFonts w:ascii="Times New Roman" w:hAnsi="Times New Roman" w:cs="Times New Roman" w:hint="eastAsia"/>
          <w:color w:val="000000"/>
        </w:rPr>
        <w:t xml:space="preserve">inden geçmektedir. Namaz </w:t>
      </w:r>
      <w:r w:rsidR="009345CE">
        <w:rPr>
          <w:rFonts w:ascii="Times New Roman" w:hAnsi="Times New Roman" w:cs="Times New Roman"/>
          <w:color w:val="000000"/>
        </w:rPr>
        <w:t>için</w:t>
      </w:r>
      <w:r>
        <w:rPr>
          <w:rFonts w:ascii="Times New Roman" w:hAnsi="Times New Roman" w:cs="Times New Roman" w:hint="eastAsia"/>
          <w:color w:val="000000"/>
        </w:rPr>
        <w:t xml:space="preserve"> abdest ve boy abdesti almak ayr</w:t>
      </w:r>
      <w:r>
        <w:rPr>
          <w:rFonts w:ascii="Times New Roman" w:hAnsi="Times New Roman" w:cs="Times New Roman" w:hint="eastAsia"/>
          <w:color w:val="000000"/>
        </w:rPr>
        <w:t>ı</w:t>
      </w:r>
      <w:r>
        <w:rPr>
          <w:rFonts w:ascii="Times New Roman" w:hAnsi="Times New Roman" w:cs="Times New Roman" w:hint="eastAsia"/>
          <w:color w:val="000000"/>
        </w:rPr>
        <w:t xml:space="preserve">ca düzenli olarak beden </w:t>
      </w:r>
      <w:r w:rsidR="009345CE">
        <w:rPr>
          <w:rFonts w:ascii="Times New Roman" w:hAnsi="Times New Roman" w:cs="Times New Roman"/>
          <w:color w:val="000000"/>
        </w:rPr>
        <w:t>temizliğini</w:t>
      </w:r>
      <w:r>
        <w:rPr>
          <w:rFonts w:ascii="Times New Roman" w:hAnsi="Times New Roman" w:cs="Times New Roman" w:hint="eastAsia"/>
          <w:color w:val="000000"/>
        </w:rPr>
        <w:t xml:space="preserve"> yapmak,  </w:t>
      </w:r>
      <w:r w:rsidR="009345CE">
        <w:rPr>
          <w:rFonts w:ascii="Times New Roman" w:hAnsi="Times New Roman" w:cs="Times New Roman"/>
          <w:color w:val="000000"/>
        </w:rPr>
        <w:t>insanın</w:t>
      </w:r>
      <w:r>
        <w:rPr>
          <w:rFonts w:ascii="Times New Roman" w:hAnsi="Times New Roman" w:cs="Times New Roman" w:hint="eastAsia"/>
          <w:color w:val="000000"/>
        </w:rPr>
        <w:t xml:space="preserve"> temiz </w:t>
      </w:r>
      <w:r w:rsidR="009345CE">
        <w:rPr>
          <w:rFonts w:ascii="Times New Roman" w:hAnsi="Times New Roman" w:cs="Times New Roman"/>
          <w:color w:val="000000"/>
        </w:rPr>
        <w:t>kalmasının</w:t>
      </w:r>
      <w:r>
        <w:rPr>
          <w:rFonts w:ascii="Times New Roman" w:hAnsi="Times New Roman" w:cs="Times New Roman" w:hint="eastAsia"/>
          <w:color w:val="000000"/>
        </w:rPr>
        <w:t xml:space="preserve"> en önemli vesileleridir. Ayr</w:t>
      </w:r>
      <w:r>
        <w:rPr>
          <w:rFonts w:ascii="Times New Roman" w:hAnsi="Times New Roman" w:cs="Times New Roman" w:hint="eastAsia"/>
          <w:color w:val="000000"/>
        </w:rPr>
        <w:t>ı</w:t>
      </w:r>
      <w:r>
        <w:rPr>
          <w:rFonts w:ascii="Times New Roman" w:hAnsi="Times New Roman" w:cs="Times New Roman" w:hint="eastAsia"/>
          <w:color w:val="000000"/>
        </w:rPr>
        <w:t xml:space="preserve">ca </w:t>
      </w:r>
      <w:r>
        <w:rPr>
          <w:rFonts w:ascii="Times New Roman" w:eastAsia="Times New Roman" w:hAnsi="Times New Roman" w:cs="Times New Roman" w:hint="eastAsia"/>
          <w:b/>
          <w:bCs/>
          <w:color w:val="000000"/>
        </w:rPr>
        <w:t>"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 xml:space="preserve">Evlerinizin 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ö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n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ü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n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ü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 xml:space="preserve"> ve civar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ı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n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ı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 xml:space="preserve"> temiz tutunuz.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”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 xml:space="preserve"> (Tirmiz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î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 xml:space="preserve">, Edeb, 41) </w:t>
      </w:r>
      <w:r>
        <w:rPr>
          <w:rFonts w:ascii="Times New Roman" w:eastAsia="Times New Roman" w:hAnsi="Berkeley" w:cs="Times New Roman"/>
          <w:b/>
          <w:bCs/>
          <w:color w:val="000000"/>
        </w:rPr>
        <w:t xml:space="preserve">ve 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“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Rahats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ı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zl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ı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 xml:space="preserve">k veren 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ş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eyi yoldan kald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ı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rmak, sadakad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ı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r.</w:t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>”</w:t>
      </w:r>
      <w:r w:rsidR="005A781B">
        <w:rPr>
          <w:rStyle w:val="SonnotBavurusu"/>
          <w:rFonts w:ascii="Times New Roman" w:eastAsia="Times New Roman" w:hAnsi="Berkeley" w:cs="Times New Roman"/>
          <w:b/>
          <w:bCs/>
          <w:color w:val="000000"/>
        </w:rPr>
        <w:endnoteReference w:id="4"/>
      </w:r>
      <w:r>
        <w:rPr>
          <w:rStyle w:val="Vurgu"/>
          <w:rFonts w:ascii="Times New Roman" w:eastAsia="Times New Roman" w:hAnsi="Berkeley" w:cs="Times New Roman"/>
          <w:b/>
          <w:bCs/>
          <w:i w:val="0"/>
          <w:iCs w:val="0"/>
          <w:color w:val="000000"/>
        </w:rPr>
        <w:t xml:space="preserve"> </w:t>
      </w:r>
      <w:r>
        <w:rPr>
          <w:rFonts w:ascii="Times New Roman" w:eastAsia="Times New Roman" w:hAnsi="Berkeley" w:cs="Times New Roman"/>
          <w:color w:val="000000"/>
        </w:rPr>
        <w:t xml:space="preserve">buyuran Efendimiz (s.a.s) in </w:t>
      </w:r>
      <w:r>
        <w:rPr>
          <w:rFonts w:ascii="Times New Roman" w:eastAsia="Times New Roman" w:hAnsi="Berkeley" w:cs="Times New Roman"/>
          <w:color w:val="000000"/>
        </w:rPr>
        <w:t>ç</w:t>
      </w:r>
      <w:r>
        <w:rPr>
          <w:rFonts w:ascii="Times New Roman" w:eastAsia="Times New Roman" w:hAnsi="Berkeley" w:cs="Times New Roman"/>
          <w:color w:val="000000"/>
        </w:rPr>
        <w:t>evre temizli</w:t>
      </w:r>
      <w:r>
        <w:rPr>
          <w:rFonts w:ascii="Times New Roman" w:eastAsia="Times New Roman" w:hAnsi="Berkeley" w:cs="Times New Roman"/>
          <w:color w:val="000000"/>
        </w:rPr>
        <w:t>ğ</w:t>
      </w:r>
      <w:r>
        <w:rPr>
          <w:rFonts w:ascii="Times New Roman" w:eastAsia="Times New Roman" w:hAnsi="Berkeley" w:cs="Times New Roman"/>
          <w:color w:val="000000"/>
        </w:rPr>
        <w:t>i ba</w:t>
      </w:r>
      <w:r>
        <w:rPr>
          <w:rFonts w:ascii="Times New Roman" w:eastAsia="Times New Roman" w:hAnsi="Berkeley" w:cs="Times New Roman"/>
          <w:color w:val="000000"/>
        </w:rPr>
        <w:t>ğ</w:t>
      </w:r>
      <w:r>
        <w:rPr>
          <w:rFonts w:ascii="Times New Roman" w:eastAsia="Times New Roman" w:hAnsi="Berkeley" w:cs="Times New Roman"/>
          <w:color w:val="000000"/>
        </w:rPr>
        <w:t>lam</w:t>
      </w:r>
      <w:r>
        <w:rPr>
          <w:rFonts w:ascii="Times New Roman" w:eastAsia="Times New Roman" w:hAnsi="Berkeley" w:cs="Times New Roman"/>
          <w:color w:val="000000"/>
        </w:rPr>
        <w:t>ı</w:t>
      </w:r>
      <w:r>
        <w:rPr>
          <w:rFonts w:ascii="Times New Roman" w:eastAsia="Times New Roman" w:hAnsi="Berkeley" w:cs="Times New Roman"/>
          <w:color w:val="000000"/>
        </w:rPr>
        <w:t>nda konuya verdi</w:t>
      </w:r>
      <w:r>
        <w:rPr>
          <w:rFonts w:ascii="Times New Roman" w:eastAsia="Times New Roman" w:hAnsi="Berkeley" w:cs="Times New Roman"/>
          <w:color w:val="000000"/>
        </w:rPr>
        <w:t>ğ</w:t>
      </w:r>
      <w:r>
        <w:rPr>
          <w:rFonts w:ascii="Times New Roman" w:eastAsia="Times New Roman" w:hAnsi="Berkeley" w:cs="Times New Roman"/>
          <w:color w:val="000000"/>
        </w:rPr>
        <w:t xml:space="preserve">i </w:t>
      </w:r>
      <w:r>
        <w:rPr>
          <w:rFonts w:ascii="Times New Roman" w:eastAsia="Times New Roman" w:hAnsi="Berkeley" w:cs="Times New Roman"/>
          <w:color w:val="000000"/>
        </w:rPr>
        <w:t>ö</w:t>
      </w:r>
      <w:r>
        <w:rPr>
          <w:rFonts w:ascii="Times New Roman" w:eastAsia="Times New Roman" w:hAnsi="Berkeley" w:cs="Times New Roman"/>
          <w:color w:val="000000"/>
        </w:rPr>
        <w:t xml:space="preserve">nemi </w:t>
      </w:r>
      <w:r>
        <w:rPr>
          <w:rFonts w:ascii="Times New Roman" w:eastAsia="Times New Roman" w:hAnsi="Berkeley" w:cs="Times New Roman"/>
          <w:color w:val="000000"/>
        </w:rPr>
        <w:t>ü</w:t>
      </w:r>
      <w:r>
        <w:rPr>
          <w:rFonts w:ascii="Times New Roman" w:eastAsia="Times New Roman" w:hAnsi="Berkeley" w:cs="Times New Roman"/>
          <w:color w:val="000000"/>
        </w:rPr>
        <w:t>zerinde durmu</w:t>
      </w:r>
      <w:r>
        <w:rPr>
          <w:rFonts w:ascii="Times New Roman" w:eastAsia="Times New Roman" w:hAnsi="Berkeley" w:cs="Times New Roman"/>
          <w:color w:val="000000"/>
        </w:rPr>
        <w:t>ş</w:t>
      </w:r>
      <w:r>
        <w:rPr>
          <w:rFonts w:ascii="Times New Roman" w:eastAsia="Times New Roman" w:hAnsi="Berkeley" w:cs="Times New Roman"/>
          <w:color w:val="000000"/>
        </w:rPr>
        <w:t>tur.</w:t>
      </w:r>
    </w:p>
    <w:p w:rsidR="0017632E" w:rsidRDefault="00970F7A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eastAsia="Times New Roman" w:hAnsi="Berkeley" w:cs="Times New Roman"/>
          <w:color w:val="000000"/>
        </w:rPr>
      </w:pPr>
      <w:r>
        <w:rPr>
          <w:rFonts w:ascii="Times New Roman" w:eastAsia="Times New Roman" w:hAnsi="Berkeley" w:cs="Times New Roman"/>
          <w:color w:val="000000"/>
        </w:rPr>
        <w:t>Allah Res</w:t>
      </w:r>
      <w:r>
        <w:rPr>
          <w:rFonts w:ascii="Times New Roman" w:eastAsia="Times New Roman" w:hAnsi="Berkeley" w:cs="Times New Roman"/>
          <w:color w:val="000000"/>
        </w:rPr>
        <w:t>û</w:t>
      </w:r>
      <w:r>
        <w:rPr>
          <w:rFonts w:ascii="Times New Roman" w:eastAsia="Times New Roman" w:hAnsi="Berkeley" w:cs="Times New Roman"/>
          <w:color w:val="000000"/>
        </w:rPr>
        <w:t>l</w:t>
      </w:r>
      <w:r>
        <w:rPr>
          <w:rFonts w:ascii="Times New Roman" w:eastAsia="Times New Roman" w:hAnsi="Berkeley" w:cs="Times New Roman"/>
          <w:color w:val="000000"/>
        </w:rPr>
        <w:t>ü</w:t>
      </w:r>
      <w:r>
        <w:rPr>
          <w:rFonts w:ascii="Times New Roman" w:eastAsia="Times New Roman" w:hAnsi="Berkeley" w:cs="Times New Roman"/>
          <w:color w:val="000000"/>
        </w:rPr>
        <w:t>'n</w:t>
      </w:r>
      <w:r>
        <w:rPr>
          <w:rFonts w:ascii="Times New Roman" w:eastAsia="Times New Roman" w:hAnsi="Berkeley" w:cs="Times New Roman"/>
          <w:color w:val="000000"/>
        </w:rPr>
        <w:t>ü</w:t>
      </w:r>
      <w:r>
        <w:rPr>
          <w:rFonts w:ascii="Times New Roman" w:eastAsia="Times New Roman" w:hAnsi="Berkeley" w:cs="Times New Roman"/>
          <w:color w:val="000000"/>
        </w:rPr>
        <w:t>n sa</w:t>
      </w:r>
      <w:r>
        <w:rPr>
          <w:rFonts w:ascii="Times New Roman" w:eastAsia="Times New Roman" w:hAnsi="Berkeley" w:cs="Times New Roman"/>
          <w:color w:val="000000"/>
        </w:rPr>
        <w:t>ğ</w:t>
      </w:r>
      <w:r>
        <w:rPr>
          <w:rFonts w:ascii="Times New Roman" w:eastAsia="Times New Roman" w:hAnsi="Berkeley" w:cs="Times New Roman"/>
          <w:color w:val="000000"/>
        </w:rPr>
        <w:t>l</w:t>
      </w:r>
      <w:r>
        <w:rPr>
          <w:rFonts w:ascii="Times New Roman" w:eastAsia="Times New Roman" w:hAnsi="Berkeley" w:cs="Times New Roman"/>
          <w:color w:val="000000"/>
        </w:rPr>
        <w:t>ığı</w:t>
      </w:r>
      <w:r>
        <w:rPr>
          <w:rFonts w:ascii="Times New Roman" w:eastAsia="Times New Roman" w:hAnsi="Berkeley" w:cs="Times New Roman"/>
          <w:color w:val="000000"/>
        </w:rPr>
        <w:t xml:space="preserve"> koruma y</w:t>
      </w:r>
      <w:r>
        <w:rPr>
          <w:rFonts w:ascii="Times New Roman" w:eastAsia="Times New Roman" w:hAnsi="Berkeley" w:cs="Times New Roman"/>
          <w:color w:val="000000"/>
        </w:rPr>
        <w:t>ö</w:t>
      </w:r>
      <w:r>
        <w:rPr>
          <w:rFonts w:ascii="Times New Roman" w:eastAsia="Times New Roman" w:hAnsi="Berkeley" w:cs="Times New Roman"/>
          <w:color w:val="000000"/>
        </w:rPr>
        <w:t>n</w:t>
      </w:r>
      <w:r>
        <w:rPr>
          <w:rFonts w:ascii="Times New Roman" w:eastAsia="Times New Roman" w:hAnsi="Berkeley" w:cs="Times New Roman"/>
          <w:color w:val="000000"/>
        </w:rPr>
        <w:t>ü</w:t>
      </w:r>
      <w:r>
        <w:rPr>
          <w:rFonts w:ascii="Times New Roman" w:eastAsia="Times New Roman" w:hAnsi="Berkeley" w:cs="Times New Roman"/>
          <w:color w:val="000000"/>
        </w:rPr>
        <w:t xml:space="preserve"> itibar</w:t>
      </w:r>
      <w:r>
        <w:rPr>
          <w:rFonts w:ascii="Times New Roman" w:eastAsia="Times New Roman" w:hAnsi="Berkeley" w:cs="Times New Roman"/>
          <w:color w:val="000000"/>
        </w:rPr>
        <w:t>ı</w:t>
      </w:r>
      <w:r>
        <w:rPr>
          <w:rFonts w:ascii="Times New Roman" w:eastAsia="Times New Roman" w:hAnsi="Berkeley" w:cs="Times New Roman"/>
          <w:color w:val="000000"/>
        </w:rPr>
        <w:t>yla tavsiyelerinden birisi de beden ve ruh sa</w:t>
      </w:r>
      <w:r>
        <w:rPr>
          <w:rFonts w:ascii="Times New Roman" w:eastAsia="Times New Roman" w:hAnsi="Berkeley" w:cs="Times New Roman"/>
          <w:color w:val="000000"/>
        </w:rPr>
        <w:t>ğ</w:t>
      </w:r>
      <w:r>
        <w:rPr>
          <w:rFonts w:ascii="Times New Roman" w:eastAsia="Times New Roman" w:hAnsi="Berkeley" w:cs="Times New Roman"/>
          <w:color w:val="000000"/>
        </w:rPr>
        <w:t>l</w:t>
      </w:r>
      <w:r>
        <w:rPr>
          <w:rFonts w:ascii="Times New Roman" w:eastAsia="Times New Roman" w:hAnsi="Berkeley" w:cs="Times New Roman"/>
          <w:color w:val="000000"/>
        </w:rPr>
        <w:t>ığı</w:t>
      </w:r>
      <w:r>
        <w:rPr>
          <w:rFonts w:ascii="Times New Roman" w:eastAsia="Times New Roman" w:hAnsi="Berkeley" w:cs="Times New Roman"/>
          <w:color w:val="000000"/>
        </w:rPr>
        <w:t xml:space="preserve"> a</w:t>
      </w:r>
      <w:r>
        <w:rPr>
          <w:rFonts w:ascii="Times New Roman" w:eastAsia="Times New Roman" w:hAnsi="Berkeley" w:cs="Times New Roman"/>
          <w:color w:val="000000"/>
        </w:rPr>
        <w:t>çı</w:t>
      </w:r>
      <w:r>
        <w:rPr>
          <w:rFonts w:ascii="Times New Roman" w:eastAsia="Times New Roman" w:hAnsi="Berkeley" w:cs="Times New Roman"/>
          <w:color w:val="000000"/>
        </w:rPr>
        <w:t>s</w:t>
      </w:r>
      <w:r>
        <w:rPr>
          <w:rFonts w:ascii="Times New Roman" w:eastAsia="Times New Roman" w:hAnsi="Berkeley" w:cs="Times New Roman"/>
          <w:color w:val="000000"/>
        </w:rPr>
        <w:t>ı</w:t>
      </w:r>
      <w:r>
        <w:rPr>
          <w:rFonts w:ascii="Times New Roman" w:eastAsia="Times New Roman" w:hAnsi="Berkeley" w:cs="Times New Roman"/>
          <w:color w:val="000000"/>
        </w:rPr>
        <w:t>ndan gerekli olan yeteri kadar dinlenmeye ve uyumaya te</w:t>
      </w:r>
      <w:r>
        <w:rPr>
          <w:rFonts w:ascii="Times New Roman" w:eastAsia="Times New Roman" w:hAnsi="Berkeley" w:cs="Times New Roman"/>
          <w:color w:val="000000"/>
        </w:rPr>
        <w:t>ş</w:t>
      </w:r>
      <w:r>
        <w:rPr>
          <w:rFonts w:ascii="Times New Roman" w:eastAsia="Times New Roman" w:hAnsi="Berkeley" w:cs="Times New Roman"/>
          <w:color w:val="000000"/>
        </w:rPr>
        <w:t>vik etmesidir. Buna ilave olarak g</w:t>
      </w:r>
      <w:r>
        <w:rPr>
          <w:rFonts w:ascii="Times New Roman" w:eastAsia="Times New Roman" w:hAnsi="Berkeley" w:cs="Times New Roman"/>
          <w:color w:val="000000"/>
        </w:rPr>
        <w:t>ü</w:t>
      </w:r>
      <w:r>
        <w:rPr>
          <w:rFonts w:ascii="Times New Roman" w:eastAsia="Times New Roman" w:hAnsi="Berkeley" w:cs="Times New Roman"/>
          <w:color w:val="000000"/>
        </w:rPr>
        <w:t>ndelik hayattaki az yemek yemeyle, midenin yorulmamas</w:t>
      </w:r>
      <w:r>
        <w:rPr>
          <w:rFonts w:ascii="Times New Roman" w:eastAsia="Times New Roman" w:hAnsi="Berkeley" w:cs="Times New Roman"/>
          <w:color w:val="000000"/>
        </w:rPr>
        <w:t>ı</w:t>
      </w:r>
      <w:r>
        <w:rPr>
          <w:rFonts w:ascii="Times New Roman" w:eastAsia="Times New Roman" w:hAnsi="Berkeley" w:cs="Times New Roman"/>
          <w:color w:val="000000"/>
        </w:rPr>
        <w:t xml:space="preserve"> neticesinde d</w:t>
      </w:r>
      <w:r>
        <w:rPr>
          <w:rFonts w:ascii="Times New Roman" w:eastAsia="Times New Roman" w:hAnsi="Berkeley" w:cs="Times New Roman"/>
          <w:color w:val="000000"/>
        </w:rPr>
        <w:t>ü</w:t>
      </w:r>
      <w:r>
        <w:rPr>
          <w:rFonts w:ascii="Times New Roman" w:eastAsia="Times New Roman" w:hAnsi="Berkeley" w:cs="Times New Roman"/>
          <w:color w:val="000000"/>
        </w:rPr>
        <w:t>zenli beslenmek de hayattaki sa</w:t>
      </w:r>
      <w:r>
        <w:rPr>
          <w:rFonts w:ascii="Times New Roman" w:eastAsia="Times New Roman" w:hAnsi="Berkeley" w:cs="Times New Roman"/>
          <w:color w:val="000000"/>
        </w:rPr>
        <w:t>ğ</w:t>
      </w:r>
      <w:r>
        <w:rPr>
          <w:rFonts w:ascii="Times New Roman" w:eastAsia="Times New Roman" w:hAnsi="Berkeley" w:cs="Times New Roman"/>
          <w:color w:val="000000"/>
        </w:rPr>
        <w:t>l</w:t>
      </w:r>
      <w:r>
        <w:rPr>
          <w:rFonts w:ascii="Times New Roman" w:eastAsia="Times New Roman" w:hAnsi="Berkeley" w:cs="Times New Roman"/>
          <w:color w:val="000000"/>
        </w:rPr>
        <w:t>ığı</w:t>
      </w:r>
      <w:r>
        <w:rPr>
          <w:rFonts w:ascii="Times New Roman" w:eastAsia="Times New Roman" w:hAnsi="Berkeley" w:cs="Times New Roman"/>
          <w:color w:val="000000"/>
        </w:rPr>
        <w:t xml:space="preserve"> koruman</w:t>
      </w:r>
      <w:r>
        <w:rPr>
          <w:rFonts w:ascii="Times New Roman" w:eastAsia="Times New Roman" w:hAnsi="Berkeley" w:cs="Times New Roman"/>
          <w:color w:val="000000"/>
        </w:rPr>
        <w:t>ı</w:t>
      </w:r>
      <w:r>
        <w:rPr>
          <w:rFonts w:ascii="Times New Roman" w:eastAsia="Times New Roman" w:hAnsi="Berkeley" w:cs="Times New Roman"/>
          <w:color w:val="000000"/>
        </w:rPr>
        <w:t xml:space="preserve">n en </w:t>
      </w:r>
      <w:r>
        <w:rPr>
          <w:rFonts w:ascii="Times New Roman" w:eastAsia="Times New Roman" w:hAnsi="Berkeley" w:cs="Times New Roman"/>
          <w:color w:val="000000"/>
        </w:rPr>
        <w:t>ö</w:t>
      </w:r>
      <w:r>
        <w:rPr>
          <w:rFonts w:ascii="Times New Roman" w:eastAsia="Times New Roman" w:hAnsi="Berkeley" w:cs="Times New Roman"/>
          <w:color w:val="000000"/>
        </w:rPr>
        <w:t xml:space="preserve">nemli </w:t>
      </w:r>
      <w:r>
        <w:rPr>
          <w:rFonts w:ascii="Times New Roman" w:eastAsia="Times New Roman" w:hAnsi="Berkeley" w:cs="Times New Roman"/>
          <w:color w:val="000000"/>
        </w:rPr>
        <w:t>ş</w:t>
      </w:r>
      <w:r>
        <w:rPr>
          <w:rFonts w:ascii="Times New Roman" w:eastAsia="Times New Roman" w:hAnsi="Berkeley" w:cs="Times New Roman"/>
          <w:color w:val="000000"/>
        </w:rPr>
        <w:t>artlar</w:t>
      </w:r>
      <w:r>
        <w:rPr>
          <w:rFonts w:ascii="Times New Roman" w:eastAsia="Times New Roman" w:hAnsi="Berkeley" w:cs="Times New Roman"/>
          <w:color w:val="000000"/>
        </w:rPr>
        <w:t>ı</w:t>
      </w:r>
      <w:r>
        <w:rPr>
          <w:rFonts w:ascii="Times New Roman" w:eastAsia="Times New Roman" w:hAnsi="Berkeley" w:cs="Times New Roman"/>
          <w:color w:val="000000"/>
        </w:rPr>
        <w:t>ndand</w:t>
      </w:r>
      <w:r>
        <w:rPr>
          <w:rFonts w:ascii="Times New Roman" w:eastAsia="Times New Roman" w:hAnsi="Berkeley" w:cs="Times New Roman"/>
          <w:color w:val="000000"/>
        </w:rPr>
        <w:t>ı</w:t>
      </w:r>
      <w:r>
        <w:rPr>
          <w:rFonts w:ascii="Times New Roman" w:eastAsia="Times New Roman" w:hAnsi="Berkeley" w:cs="Times New Roman"/>
          <w:color w:val="000000"/>
        </w:rPr>
        <w:t>r.</w:t>
      </w:r>
    </w:p>
    <w:p w:rsidR="0017632E" w:rsidRDefault="00970F7A">
      <w:pPr>
        <w:pStyle w:val="NormalWeb"/>
        <w:spacing w:before="0" w:after="120" w:line="276" w:lineRule="auto"/>
        <w:ind w:firstLine="567"/>
        <w:rPr>
          <w:color w:val="000000"/>
        </w:rPr>
      </w:pPr>
      <w:r>
        <w:rPr>
          <w:b/>
          <w:sz w:val="22"/>
          <w:szCs w:val="22"/>
        </w:rPr>
        <w:t>Kardeşlerim,</w:t>
      </w:r>
    </w:p>
    <w:p w:rsidR="0017632E" w:rsidRDefault="00970F7A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Sağlığı koruma konusunda bulaşıcı hastalıklara karşı tedbir almak da önemlidir. Peygamberimiz (s.a.s) de, </w:t>
      </w:r>
      <w:r>
        <w:rPr>
          <w:rFonts w:ascii="Times New Roman" w:hAnsi="Times New Roman" w:cs="Times New Roman"/>
          <w:b/>
          <w:bCs/>
          <w:color w:val="000000"/>
        </w:rPr>
        <w:t>"Bir yerde veba hastalığının olduğunu işitirseniz oraya girmeyin. Bulunduğunuz yerde de veba hastalığı varsa ondan kaçarak oradan çıkmayın"</w:t>
      </w:r>
      <w:r w:rsidR="005A781B">
        <w:rPr>
          <w:rStyle w:val="SonnotBavurusu"/>
          <w:rFonts w:ascii="Times New Roman" w:hAnsi="Times New Roman" w:cs="Times New Roman"/>
          <w:b/>
          <w:bCs/>
          <w:color w:val="000000"/>
        </w:rPr>
        <w:endnoteReference w:id="5"/>
      </w:r>
      <w:r>
        <w:rPr>
          <w:rFonts w:ascii="Times New Roman" w:hAnsi="Times New Roman" w:cs="Times New Roman"/>
          <w:color w:val="000000"/>
        </w:rPr>
        <w:t xml:space="preserve"> buyurmuştur. Hazreti Ömer (</w:t>
      </w:r>
      <w:proofErr w:type="spellStart"/>
      <w:r>
        <w:rPr>
          <w:rFonts w:ascii="Times New Roman" w:hAnsi="Times New Roman" w:cs="Times New Roman"/>
          <w:color w:val="000000"/>
        </w:rPr>
        <w:t>r.a</w:t>
      </w:r>
      <w:proofErr w:type="spellEnd"/>
      <w:r>
        <w:rPr>
          <w:rFonts w:ascii="Times New Roman" w:hAnsi="Times New Roman" w:cs="Times New Roman"/>
          <w:color w:val="000000"/>
        </w:rPr>
        <w:t>.) de veba salgınına yakalanan Şam bölgesine gitmekten vazgeçmiştir. Böylece sağlığı korumanın diğer kamu yararlarından daha önce geldiğini göstermek istemiştir.</w:t>
      </w:r>
    </w:p>
    <w:p w:rsidR="0017632E" w:rsidRDefault="00970F7A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Kıymetli Mü’minler</w:t>
      </w:r>
      <w:r w:rsidR="00764E6C">
        <w:rPr>
          <w:rFonts w:ascii="Times New Roman" w:hAnsi="Times New Roman" w:cs="Times New Roman"/>
          <w:b/>
          <w:color w:val="000000"/>
        </w:rPr>
        <w:t>!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17632E" w:rsidRDefault="00970F7A">
      <w:pPr>
        <w:autoSpaceDE w:val="0"/>
        <w:autoSpaceDN w:val="0"/>
        <w:adjustRightInd w:val="0"/>
        <w:spacing w:after="120" w:line="276" w:lineRule="auto"/>
        <w:ind w:firstLine="567"/>
        <w:rPr>
          <w:rStyle w:val="Vurgu"/>
          <w:rFonts w:ascii="Times New Roman" w:hAnsi="Times New Roman" w:cs="Times New Roman"/>
          <w:i w:val="0"/>
          <w:iCs w:val="0"/>
          <w:color w:val="000000"/>
        </w:rPr>
      </w:pPr>
      <w:r>
        <w:rPr>
          <w:rStyle w:val="Vurgu"/>
          <w:rFonts w:ascii="Times New Roman" w:hAnsi="Times New Roman" w:cs="Times New Roman"/>
          <w:i w:val="0"/>
          <w:iCs w:val="0"/>
          <w:color w:val="000000"/>
        </w:rPr>
        <w:t xml:space="preserve">Sağlığı korumaya yönelik hususlara dikkat edilmesine ve her türlü tedbir alınmasına rağmen insanoğlu hastalığa yakalanabilir. İnsan hastalığa yakalandığı zaman da mutlaka tedavi olma yollarını aramalıdır. Nitekim Sevgili Peygamberimiz (s.a.s), </w:t>
      </w:r>
      <w:r>
        <w:rPr>
          <w:rStyle w:val="Vurgu"/>
          <w:rFonts w:ascii="Times New Roman" w:hAnsi="Times New Roman" w:cs="Times New Roman"/>
          <w:b/>
          <w:bCs/>
          <w:i w:val="0"/>
          <w:iCs w:val="0"/>
          <w:color w:val="000000"/>
        </w:rPr>
        <w:t>"Ey Allah'ın kulları! Tedavi olunuz. Çünkü Allah, yarattığı bir hastalık için mutlaka bir deva ve şifa yaratmıştır."</w:t>
      </w:r>
      <w:r w:rsidR="005A781B">
        <w:rPr>
          <w:rStyle w:val="SonnotBavurusu"/>
          <w:rFonts w:ascii="Times New Roman" w:hAnsi="Times New Roman" w:cs="Times New Roman"/>
          <w:b/>
          <w:bCs/>
          <w:color w:val="000000"/>
        </w:rPr>
        <w:endnoteReference w:id="6"/>
      </w:r>
      <w:r>
        <w:rPr>
          <w:rStyle w:val="Vurgu"/>
          <w:rFonts w:ascii="Times New Roman" w:hAnsi="Times New Roman" w:cs="Times New Roman"/>
          <w:i w:val="0"/>
          <w:iCs w:val="0"/>
          <w:color w:val="000000"/>
        </w:rPr>
        <w:t xml:space="preserve"> buyurmaktadır. </w:t>
      </w:r>
    </w:p>
    <w:p w:rsidR="0017632E" w:rsidRDefault="00970F7A">
      <w:pPr>
        <w:pStyle w:val="NormalWeb"/>
        <w:spacing w:before="0" w:beforeAutospacing="0" w:after="120" w:afterAutospacing="0" w:line="276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Kardeşlerim,</w:t>
      </w:r>
    </w:p>
    <w:p w:rsidR="0017632E" w:rsidRDefault="00970F7A">
      <w:pPr>
        <w:autoSpaceDE w:val="0"/>
        <w:autoSpaceDN w:val="0"/>
        <w:adjustRightInd w:val="0"/>
        <w:spacing w:after="120" w:line="276" w:lineRule="auto"/>
        <w:ind w:firstLine="567"/>
        <w:rPr>
          <w:rStyle w:val="apple-converted-space"/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Hutbeme Sevgili Peygamberimizin sağlığın insanoğluna verilen nimetler açısından konumunu ortaya koyan şu hadisi şerifi ile son veriyorum</w:t>
      </w:r>
      <w:r>
        <w:rPr>
          <w:rStyle w:val="Vurgu"/>
          <w:rFonts w:ascii="Times New Roman" w:hAnsi="Times New Roman" w:cs="Times New Roman"/>
          <w:b/>
          <w:bCs/>
          <w:i w:val="0"/>
          <w:iCs w:val="0"/>
          <w:color w:val="000000"/>
        </w:rPr>
        <w:t>.</w:t>
      </w:r>
      <w:r>
        <w:rPr>
          <w:rFonts w:ascii="Times New Roman" w:hAnsi="Times New Roman" w:cs="Times New Roman" w:hint="eastAsia"/>
          <w:b/>
          <w:bCs/>
          <w:color w:val="000000"/>
        </w:rPr>
        <w:t>"</w:t>
      </w:r>
      <w:r w:rsidR="009345C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</w:rPr>
        <w:t>Sizden kim huzuru yerinde, bedeni sa</w:t>
      </w:r>
      <w:r>
        <w:rPr>
          <w:rFonts w:ascii="Times New Roman" w:hAnsi="Times New Roman" w:cs="Times New Roman" w:hint="eastAsia"/>
          <w:b/>
          <w:bCs/>
          <w:color w:val="000000"/>
        </w:rPr>
        <w:t>ğ</w:t>
      </w:r>
      <w:r>
        <w:rPr>
          <w:rFonts w:ascii="Times New Roman" w:hAnsi="Times New Roman" w:cs="Times New Roman" w:hint="eastAsia"/>
          <w:b/>
          <w:bCs/>
          <w:color w:val="000000"/>
        </w:rPr>
        <w:t>l</w:t>
      </w:r>
      <w:r>
        <w:rPr>
          <w:rFonts w:ascii="Times New Roman" w:hAnsi="Times New Roman" w:cs="Times New Roman" w:hint="eastAsia"/>
          <w:b/>
          <w:bCs/>
          <w:color w:val="000000"/>
        </w:rPr>
        <w:t>ı</w:t>
      </w:r>
      <w:r>
        <w:rPr>
          <w:rFonts w:ascii="Times New Roman" w:hAnsi="Times New Roman" w:cs="Times New Roman" w:hint="eastAsia"/>
          <w:b/>
          <w:bCs/>
          <w:color w:val="000000"/>
        </w:rPr>
        <w:t>kl</w:t>
      </w:r>
      <w:r>
        <w:rPr>
          <w:rFonts w:ascii="Times New Roman" w:hAnsi="Times New Roman" w:cs="Times New Roman" w:hint="eastAsia"/>
          <w:b/>
          <w:bCs/>
          <w:color w:val="000000"/>
        </w:rPr>
        <w:t>ı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ve günlük yiyece</w:t>
      </w:r>
      <w:r>
        <w:rPr>
          <w:rFonts w:ascii="Times New Roman" w:hAnsi="Times New Roman" w:cs="Times New Roman" w:hint="eastAsia"/>
          <w:b/>
          <w:bCs/>
          <w:color w:val="000000"/>
        </w:rPr>
        <w:t>ğ</w:t>
      </w:r>
      <w:r>
        <w:rPr>
          <w:rFonts w:ascii="Times New Roman" w:hAnsi="Times New Roman" w:cs="Times New Roman" w:hint="eastAsia"/>
          <w:b/>
          <w:bCs/>
          <w:color w:val="000000"/>
        </w:rPr>
        <w:t>i de yan</w:t>
      </w:r>
      <w:r>
        <w:rPr>
          <w:rFonts w:ascii="Times New Roman" w:hAnsi="Times New Roman" w:cs="Times New Roman" w:hint="eastAsia"/>
          <w:b/>
          <w:bCs/>
          <w:color w:val="000000"/>
        </w:rPr>
        <w:t>ı</w:t>
      </w:r>
      <w:r>
        <w:rPr>
          <w:rFonts w:ascii="Times New Roman" w:hAnsi="Times New Roman" w:cs="Times New Roman" w:hint="eastAsia"/>
          <w:b/>
          <w:bCs/>
          <w:color w:val="000000"/>
        </w:rPr>
        <w:t>nda olarak güne ba</w:t>
      </w:r>
      <w:r>
        <w:rPr>
          <w:rFonts w:ascii="Times New Roman" w:hAnsi="Times New Roman" w:cs="Times New Roman" w:hint="eastAsia"/>
          <w:b/>
          <w:bCs/>
          <w:color w:val="000000"/>
        </w:rPr>
        <w:t>ş</w:t>
      </w:r>
      <w:r>
        <w:rPr>
          <w:rFonts w:ascii="Times New Roman" w:hAnsi="Times New Roman" w:cs="Times New Roman" w:hint="eastAsia"/>
          <w:b/>
          <w:bCs/>
          <w:color w:val="000000"/>
        </w:rPr>
        <w:t>larsa, sanki dünya nimetleri ona verilmi</w:t>
      </w:r>
      <w:r>
        <w:rPr>
          <w:rFonts w:ascii="Times New Roman" w:hAnsi="Times New Roman" w:cs="Times New Roman" w:hint="eastAsia"/>
          <w:b/>
          <w:bCs/>
          <w:color w:val="000000"/>
        </w:rPr>
        <w:t>ş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gibidir.</w:t>
      </w:r>
      <w:r>
        <w:rPr>
          <w:rStyle w:val="Vurgu"/>
          <w:rFonts w:ascii="Times New Roman" w:hAnsi="Times New Roman" w:cs="Times New Roman"/>
          <w:b/>
          <w:bCs/>
          <w:i w:val="0"/>
          <w:iCs w:val="0"/>
          <w:color w:val="000000"/>
        </w:rPr>
        <w:t>”</w:t>
      </w:r>
      <w:r>
        <w:rPr>
          <w:rStyle w:val="SonnotBavurusu"/>
          <w:rFonts w:ascii="Times New Roman" w:hAnsi="Times New Roman" w:cs="Times New Roman"/>
          <w:b/>
          <w:bCs/>
          <w:color w:val="000000"/>
        </w:rPr>
        <w:endnoteReference w:id="7"/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 </w:t>
      </w:r>
    </w:p>
    <w:sectPr w:rsidR="0017632E">
      <w:footnotePr>
        <w:pos w:val="beneathText"/>
      </w:footnotePr>
      <w:endnotePr>
        <w:numFmt w:val="decimal"/>
      </w:endnotePr>
      <w:pgSz w:w="11906" w:h="16838" w:code="9"/>
      <w:pgMar w:top="454" w:right="454" w:bottom="454" w:left="454" w:header="0" w:footer="510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18" w:rsidRDefault="003C0F18">
      <w:r>
        <w:separator/>
      </w:r>
    </w:p>
  </w:endnote>
  <w:endnote w:type="continuationSeparator" w:id="0">
    <w:p w:rsidR="003C0F18" w:rsidRDefault="003C0F18">
      <w:r>
        <w:continuationSeparator/>
      </w:r>
    </w:p>
  </w:endnote>
  <w:endnote w:id="1">
    <w:p w:rsidR="0017632E" w:rsidRDefault="00970F7A">
      <w:pPr>
        <w:pStyle w:val="SonnotMetni"/>
        <w:rPr>
          <w:rFonts w:ascii="Times New Roman" w:hAnsi="Times New Roman" w:cs="Times New Roman"/>
          <w:sz w:val="16"/>
          <w:szCs w:val="16"/>
        </w:rPr>
      </w:pPr>
      <w:r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Nahl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18.</w:t>
      </w:r>
    </w:p>
  </w:endnote>
  <w:endnote w:id="2">
    <w:p w:rsidR="0017632E" w:rsidRDefault="00970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Buhârî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Rikâk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1.</w:t>
      </w:r>
    </w:p>
  </w:endnote>
  <w:endnote w:id="3">
    <w:p w:rsidR="005A781B" w:rsidRDefault="005A781B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5A781B">
        <w:t>Buhârî</w:t>
      </w:r>
      <w:proofErr w:type="spellEnd"/>
      <w:r w:rsidRPr="005A781B">
        <w:t xml:space="preserve">, </w:t>
      </w:r>
      <w:proofErr w:type="spellStart"/>
      <w:r w:rsidRPr="005A781B">
        <w:t>Rikâk</w:t>
      </w:r>
      <w:proofErr w:type="spellEnd"/>
      <w:r w:rsidRPr="005A781B">
        <w:t>, 3</w:t>
      </w:r>
    </w:p>
  </w:endnote>
  <w:endnote w:id="4">
    <w:p w:rsidR="005A781B" w:rsidRDefault="005A781B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5A781B">
        <w:t>Buhârî</w:t>
      </w:r>
      <w:proofErr w:type="spellEnd"/>
      <w:r w:rsidRPr="005A781B">
        <w:t xml:space="preserve">, </w:t>
      </w:r>
      <w:proofErr w:type="spellStart"/>
      <w:r w:rsidRPr="005A781B">
        <w:t>Cihad</w:t>
      </w:r>
      <w:proofErr w:type="spellEnd"/>
      <w:r w:rsidRPr="005A781B">
        <w:t>, 128</w:t>
      </w:r>
      <w:proofErr w:type="gramStart"/>
      <w:r w:rsidRPr="005A781B">
        <w:t>)</w:t>
      </w:r>
      <w:proofErr w:type="gramEnd"/>
    </w:p>
  </w:endnote>
  <w:endnote w:id="5">
    <w:p w:rsidR="005A781B" w:rsidRDefault="005A781B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 w:rsidRPr="005A781B">
        <w:t>Ebû</w:t>
      </w:r>
      <w:proofErr w:type="spellEnd"/>
      <w:r w:rsidRPr="005A781B">
        <w:t xml:space="preserve"> </w:t>
      </w:r>
      <w:proofErr w:type="spellStart"/>
      <w:r w:rsidRPr="005A781B">
        <w:t>Dâvûd</w:t>
      </w:r>
      <w:proofErr w:type="spellEnd"/>
      <w:r w:rsidRPr="005A781B">
        <w:t xml:space="preserve">, </w:t>
      </w:r>
      <w:proofErr w:type="spellStart"/>
      <w:r w:rsidRPr="005A781B">
        <w:t>Cenâiz</w:t>
      </w:r>
      <w:proofErr w:type="spellEnd"/>
      <w:r w:rsidRPr="005A781B">
        <w:t>, 6</w:t>
      </w:r>
      <w:proofErr w:type="gramStart"/>
      <w:r w:rsidRPr="005A781B">
        <w:t>)</w:t>
      </w:r>
      <w:proofErr w:type="gramEnd"/>
    </w:p>
  </w:endnote>
  <w:endnote w:id="6">
    <w:p w:rsidR="005A781B" w:rsidRDefault="005A781B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5A781B">
        <w:t>Buhari Tıp, 1</w:t>
      </w:r>
    </w:p>
  </w:endnote>
  <w:endnote w:id="7">
    <w:p w:rsidR="0017632E" w:rsidRDefault="00970F7A">
      <w:pPr>
        <w:autoSpaceDE w:val="0"/>
        <w:autoSpaceDN w:val="0"/>
        <w:adjustRightInd w:val="0"/>
        <w:jc w:val="left"/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A781B" w:rsidRPr="005A781B">
        <w:rPr>
          <w:rFonts w:ascii="Times New Roman" w:hAnsi="Times New Roman" w:cs="Times New Roman"/>
          <w:sz w:val="16"/>
          <w:szCs w:val="16"/>
        </w:rPr>
        <w:t>Tirmizî, Zühd, 34</w:t>
      </w:r>
    </w:p>
    <w:p w:rsidR="0017632E" w:rsidRDefault="00970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17632E" w:rsidRDefault="00970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* Hutbe </w:t>
      </w:r>
      <w:r w:rsidR="00764E6C">
        <w:rPr>
          <w:rFonts w:ascii="Times New Roman" w:hAnsi="Times New Roman" w:cs="Times New Roman"/>
          <w:b/>
          <w:bCs/>
          <w:i/>
          <w:iCs/>
          <w:sz w:val="16"/>
          <w:szCs w:val="16"/>
        </w:rPr>
        <w:t>hazırlanırken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Hadislerle İslam eserinden faydalanılmıştır.</w:t>
      </w:r>
    </w:p>
    <w:p w:rsidR="0017632E" w:rsidRPr="001245E5" w:rsidRDefault="00970F7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</w:rPr>
      </w:pPr>
      <w:r w:rsidRPr="001245E5">
        <w:rPr>
          <w:rFonts w:ascii="Times New Roman" w:hAnsi="Times New Roman" w:cs="Times New Roman"/>
          <w:b/>
          <w:bCs/>
          <w:i/>
          <w:iCs/>
        </w:rPr>
        <w:t xml:space="preserve">Hazırlayan: </w:t>
      </w:r>
      <w:r w:rsidRPr="001245E5">
        <w:rPr>
          <w:rFonts w:ascii="Times New Roman" w:hAnsi="Times New Roman" w:cs="Times New Roman"/>
          <w:i/>
          <w:iCs/>
        </w:rPr>
        <w:t xml:space="preserve">Mahmut </w:t>
      </w:r>
      <w:r w:rsidR="00764E6C" w:rsidRPr="001245E5">
        <w:rPr>
          <w:rFonts w:ascii="Times New Roman" w:hAnsi="Times New Roman" w:cs="Times New Roman"/>
          <w:i/>
          <w:iCs/>
        </w:rPr>
        <w:t>BEKTAŞ Otlukbeli</w:t>
      </w:r>
      <w:r w:rsidRPr="001245E5">
        <w:rPr>
          <w:rFonts w:ascii="Times New Roman" w:hAnsi="Times New Roman" w:cs="Times New Roman"/>
          <w:i/>
          <w:iCs/>
        </w:rPr>
        <w:t xml:space="preserve"> İlçe Müftüsü</w:t>
      </w:r>
    </w:p>
    <w:p w:rsidR="0017632E" w:rsidRPr="001245E5" w:rsidRDefault="00970F7A">
      <w:pPr>
        <w:spacing w:after="120" w:line="276" w:lineRule="auto"/>
      </w:pPr>
      <w:r w:rsidRPr="001245E5">
        <w:rPr>
          <w:rFonts w:ascii="Times New Roman" w:hAnsi="Times New Roman" w:cs="Times New Roman"/>
          <w:b/>
          <w:bCs/>
          <w:i/>
          <w:iCs/>
        </w:rPr>
        <w:t xml:space="preserve">Redaksiyon: </w:t>
      </w:r>
      <w:r w:rsidRPr="001245E5">
        <w:rPr>
          <w:rFonts w:ascii="Times New Roman" w:hAnsi="Times New Roman" w:cs="Times New Roman"/>
          <w:i/>
          <w:iCs/>
        </w:rPr>
        <w:t>İl İrşat Kurulu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keley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18" w:rsidRDefault="003C0F18">
      <w:r>
        <w:separator/>
      </w:r>
    </w:p>
  </w:footnote>
  <w:footnote w:type="continuationSeparator" w:id="0">
    <w:p w:rsidR="003C0F18" w:rsidRDefault="003C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2E"/>
    <w:rsid w:val="001245E5"/>
    <w:rsid w:val="00172E70"/>
    <w:rsid w:val="0017632E"/>
    <w:rsid w:val="003C0F18"/>
    <w:rsid w:val="005A781B"/>
    <w:rsid w:val="00764E6C"/>
    <w:rsid w:val="009345CE"/>
    <w:rsid w:val="00970F7A"/>
    <w:rsid w:val="00A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C1940-BADC-453C-8C24-DEA35C2F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character" w:customStyle="1" w:styleId="apple-converted-space">
    <w:name w:val="apple-converted-space"/>
    <w:basedOn w:val="VarsaylanParagrafYazTipi"/>
  </w:style>
  <w:style w:type="paragraph" w:styleId="BalonMetni">
    <w:name w:val="Balloon Text"/>
    <w:basedOn w:val="Normal"/>
    <w:link w:val="BalonMetniChar"/>
    <w:uiPriority w:val="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character" w:customStyle="1" w:styleId="kuran-ayet-number">
    <w:name w:val="kuran-ayet-number"/>
    <w:basedOn w:val="VarsaylanParagrafYazTipi"/>
  </w:style>
  <w:style w:type="character" w:styleId="Kpr">
    <w:name w:val="Hyperlink"/>
    <w:basedOn w:val="VarsaylanParagrafYazTipi"/>
    <w:uiPriority w:val="99"/>
    <w:rPr>
      <w:color w:val="0000FF"/>
      <w:u w:val="none"/>
      <w:effect w:val="none"/>
    </w:rPr>
  </w:style>
  <w:style w:type="character" w:customStyle="1" w:styleId="text1">
    <w:name w:val="text1"/>
    <w:basedOn w:val="VarsaylanParagrafYazTipi"/>
    <w:rPr>
      <w:rFonts w:ascii="Verdana" w:hAnsi="Verdana" w:hint="default"/>
      <w:color w:val="000000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rPr>
      <w:vertAlign w:val="superscript"/>
    </w:rPr>
  </w:style>
  <w:style w:type="paragraph" w:styleId="SonnotMetni">
    <w:name w:val="endnote text"/>
    <w:basedOn w:val="Normal"/>
    <w:link w:val="SonnotMetniChar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Pr>
      <w:sz w:val="20"/>
      <w:szCs w:val="20"/>
    </w:rPr>
  </w:style>
  <w:style w:type="character" w:styleId="SonnotBavurusu">
    <w:name w:val="endnote reference"/>
    <w:basedOn w:val="VarsaylanParagrafYazTipi"/>
    <w:rPr>
      <w:vertAlign w:val="superscript"/>
    </w:rPr>
  </w:style>
  <w:style w:type="character" w:customStyle="1" w:styleId="apple-style-span">
    <w:name w:val="apple-style-span"/>
    <w:basedOn w:val="VarsaylanParagrafYazTipi"/>
  </w:style>
  <w:style w:type="character" w:customStyle="1" w:styleId="Balk5Char">
    <w:name w:val="Başlık 5 Char"/>
    <w:basedOn w:val="VarsaylanParagrafYazTipi"/>
    <w:link w:val="Balk5"/>
    <w:uiPriority w:val="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customStyle="1" w:styleId="nest">
    <w:name w:val="nest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Norma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D014-3B4C-4558-A9E5-4BD45E34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3101</Characters>
  <Application>Microsoft Office Word</Application>
  <DocSecurity>0</DocSecurity>
  <Lines>25</Lines>
  <Paragraphs>7</Paragraphs>
  <ScaleCrop>false</ScaleCrop>
  <Company>ncy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Security</cp:lastModifiedBy>
  <cp:revision>4</cp:revision>
  <cp:lastPrinted>2016-12-27T13:46:00Z</cp:lastPrinted>
  <dcterms:created xsi:type="dcterms:W3CDTF">2017-02-22T05:19:00Z</dcterms:created>
  <dcterms:modified xsi:type="dcterms:W3CDTF">2017-03-17T05:52:00Z</dcterms:modified>
</cp:coreProperties>
</file>